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E8ED" w14:textId="17B3A2B8" w:rsidR="00B70DA6" w:rsidRDefault="00B70DA6" w:rsidP="00AD45CA">
      <w:pPr>
        <w:rPr>
          <w:rFonts w:ascii="Roboto" w:hAnsi="Roboto" w:cs="Arial"/>
          <w:i/>
          <w:iCs/>
          <w:color w:val="606060"/>
          <w:shd w:val="clear" w:color="auto" w:fill="FFFFFF"/>
        </w:rPr>
      </w:pPr>
    </w:p>
    <w:p w14:paraId="21CFF481" w14:textId="77777777" w:rsidR="00B70DA6" w:rsidRPr="00B70DA6" w:rsidRDefault="00B70DA6" w:rsidP="00B70DA6">
      <w:pPr>
        <w:shd w:val="clear" w:color="auto" w:fill="FFFFFF"/>
        <w:spacing w:line="42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555555"/>
          <w:sz w:val="45"/>
          <w:szCs w:val="45"/>
          <w:lang w:val="en-US"/>
        </w:rPr>
      </w:pPr>
      <w:r w:rsidRPr="00B70DA6">
        <w:rPr>
          <w:rFonts w:ascii="Arial" w:eastAsia="Times New Roman" w:hAnsi="Arial" w:cs="Arial"/>
          <w:b/>
          <w:bCs/>
          <w:caps/>
          <w:color w:val="555555"/>
          <w:sz w:val="45"/>
          <w:szCs w:val="45"/>
          <w:lang w:val="en-US"/>
        </w:rPr>
        <w:t>NEVEZÉSI FELHÍVÁS</w:t>
      </w:r>
    </w:p>
    <w:p w14:paraId="41E3BB7A" w14:textId="77777777" w:rsidR="00B70DA6" w:rsidRPr="00B70DA6" w:rsidRDefault="00B70DA6" w:rsidP="00B70DA6">
      <w:pPr>
        <w:shd w:val="clear" w:color="auto" w:fill="FFFFFF"/>
        <w:spacing w:before="750"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A több mint 50 éves hagyományokkal rendelkező szolnoki filmfesztivál 2018-ban vette fel a magyar születésű képzőművész és Oscar-díjas díszlettervező - Alexandre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Trauner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nevét, hogy a filmes látványtervezők munkássága előtt tisztelegjen.</w:t>
      </w:r>
    </w:p>
    <w:p w14:paraId="589BFD27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Fesztiválunk 2022-ben is három kategóriában hirdet versenyt. Az európai nagyjátékfilmes versenyszekcióban a filmek látványvilágát és tervezőit díjazza a zsűri. A fesztivál minden páros évben külön megmérettetést biztosít hazai és nemzetközi, képzőművészetről szóló, filmalkotásoknak és a diákok által készített filmeknek.</w:t>
      </w:r>
    </w:p>
    <w:p w14:paraId="734BA618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2022. október 11-16. között ismét várjuk Szolnokon a látvány- és jelmeztervezőket, képzőművészeket, filmes alkotókat, szakmabelieket, valamint a filmes, média és kommunikáció, képzőművészet vagy látványtervező szakos egyetemi hallgatókat. A programok között megtalálhatóak lesznek vetítések, nemzetközi filmes szakemberek mesterkurzusai, képzőművészeti kiállítások, szakmai kerekasztal beszélgetések és esténként koncertek.</w:t>
      </w:r>
    </w:p>
    <w:p w14:paraId="382FDA42" w14:textId="77777777" w:rsidR="00B70DA6" w:rsidRPr="00B70DA6" w:rsidRDefault="00B70DA6" w:rsidP="00B70DA6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Nevezési határidő: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2022. május 20.</w:t>
      </w:r>
    </w:p>
    <w:p w14:paraId="1ED4F36A" w14:textId="77777777" w:rsidR="00B70DA6" w:rsidRPr="00B70DA6" w:rsidRDefault="00B70DA6" w:rsidP="00B70DA6">
      <w:pPr>
        <w:shd w:val="clear" w:color="auto" w:fill="FFFFFF"/>
        <w:spacing w:before="750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Az alábbi kategóriákban várjuk a filmek nevezését:</w:t>
      </w:r>
    </w:p>
    <w:p w14:paraId="6A8AF063" w14:textId="77777777" w:rsidR="00B70DA6" w:rsidRPr="00B70DA6" w:rsidRDefault="00B70DA6" w:rsidP="00B70DA6">
      <w:pPr>
        <w:shd w:val="clear" w:color="auto" w:fill="FFFFFF"/>
        <w:spacing w:before="750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1. Európai nagyjátékfilmes versenykategória</w:t>
      </w:r>
    </w:p>
    <w:p w14:paraId="6F34FFB9" w14:textId="6632CB1B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2022-ben 10 filmet mutatunk be ebben a kategóriában, olyan 2019. január 1. után készült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nagyjátékfilmeket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, melyeknél hangsúlyos a látványtervező közreműködése az alkotás folyamatában. A versenyprogramba meghívással kerülnek be a filmek.</w:t>
      </w:r>
      <w:r w:rsidR="00DB232B" w:rsidRPr="00B7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A filmeket a nemzetközi zsűri értékeli, az értékelésnél fontos szempont a történet és a látvány illeszkedése, a látványfolyam koherenciája, valamint az alkalmazott látványtechnikai megoldások (épített díszletek, eredeti helyszínek, CGI) összhatása. (A díj kedvezményezettjei: a film látványtervezői).</w:t>
      </w:r>
    </w:p>
    <w:p w14:paraId="5F433C6A" w14:textId="77777777" w:rsidR="00B70DA6" w:rsidRPr="00B70DA6" w:rsidRDefault="00B70DA6" w:rsidP="00B70DA6">
      <w:pPr>
        <w:shd w:val="clear" w:color="auto" w:fill="FFFFFF"/>
        <w:spacing w:before="375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2. Képzőművészeti filmek nemzetközi versenye</w:t>
      </w:r>
    </w:p>
    <w:p w14:paraId="3171910A" w14:textId="27CD4609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Képzőművészeti kategóriában olyan 2019. január 1. után készült művek nevezését várjuk, amelyek képzőművészeti alkotások filmes eszközökkel történő bemutatására, (újra-) értelmezésére vállalkoznak, illetve </w:t>
      </w:r>
      <w:r w:rsidR="00DB232B" w:rsidRPr="00B70DA6">
        <w:rPr>
          <w:rFonts w:ascii="Times New Roman" w:eastAsia="Times New Roman" w:hAnsi="Times New Roman" w:cs="Times New Roman"/>
          <w:sz w:val="24"/>
          <w:szCs w:val="24"/>
        </w:rPr>
        <w:t>egy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vagy több képzőművész (művészeti csoport) életéről, annak egyes szakaszairól készültek. Itt a helye azoknak a filmeknek is, amelyek a képzőművészet egyes irányzatait, korszakait, társadalmi összefüggéseit tárják fel. </w:t>
      </w:r>
      <w:r w:rsidR="000B025F" w:rsidRPr="00CD47FD">
        <w:rPr>
          <w:rFonts w:ascii="Times New Roman" w:eastAsia="Times New Roman" w:hAnsi="Times New Roman" w:cs="Times New Roman"/>
          <w:sz w:val="24"/>
          <w:szCs w:val="24"/>
        </w:rPr>
        <w:t>Nem utolsó sorban pedig várjuk azokat a filmeket, amelyek maguk is képzőművészeti igénnyel, művészeti alkotásként, illetve a képzőművészet valamely eszközének felhasználásával készültek (pl. animációs és kísérleti filmek).</w:t>
      </w:r>
    </w:p>
    <w:p w14:paraId="6CD60100" w14:textId="77777777" w:rsidR="00B70DA6" w:rsidRPr="00B70DA6" w:rsidRDefault="00B70DA6" w:rsidP="00B70DA6">
      <w:pPr>
        <w:shd w:val="clear" w:color="auto" w:fill="FFFFFF"/>
        <w:spacing w:before="375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3. Egyetemisták filmjeinek versenye</w:t>
      </w:r>
    </w:p>
    <w:p w14:paraId="68F14B11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Ebbe a versenykategóriába az európai filmes, média vagy művészeti képzésben résztvevő egyetemisták (30 év alatti fiatalok) által 2019. január 1. után készített filmeket várjuk. Nincs műfaji megkötés, azonban a filmek hossza nem lehet több, mint 25 perc.</w:t>
      </w:r>
    </w:p>
    <w:p w14:paraId="0BD9C4F0" w14:textId="77777777" w:rsidR="00B70DA6" w:rsidRPr="00B70DA6" w:rsidRDefault="00B70DA6" w:rsidP="00B70DA6">
      <w:pPr>
        <w:shd w:val="clear" w:color="auto" w:fill="FFFFFF"/>
        <w:spacing w:before="750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1. Nevezési </w:t>
      </w:r>
      <w:proofErr w:type="gramStart"/>
      <w:r w:rsidRPr="00B70DA6">
        <w:rPr>
          <w:rFonts w:ascii="Times New Roman" w:eastAsia="Times New Roman" w:hAnsi="Times New Roman" w:cs="Times New Roman"/>
          <w:sz w:val="24"/>
          <w:szCs w:val="24"/>
        </w:rPr>
        <w:t>díj :</w:t>
      </w:r>
      <w:proofErr w:type="gram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5 EUR</w:t>
      </w:r>
    </w:p>
    <w:p w14:paraId="3C64E508" w14:textId="77777777" w:rsidR="00B70DA6" w:rsidRPr="00B70DA6" w:rsidRDefault="00B70DA6" w:rsidP="00B70DA6">
      <w:pPr>
        <w:shd w:val="clear" w:color="auto" w:fill="FFFFFF"/>
        <w:spacing w:before="375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2. Általános tudnivalók</w:t>
      </w:r>
    </w:p>
    <w:p w14:paraId="05B34671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Nevezni csak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2019. január 1. után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 készített filmet lehet. Egy alkotó - a mű rendezője vagy szerkesztője - maximum két filmet nevezhet. A zsűri által a Filmfesztivál versenyprogramjába beválogatott filmek egy alkotójának szállás és étkezési költségeit a szervezők biztosítják a Fesztivál idejére!</w:t>
      </w:r>
    </w:p>
    <w:p w14:paraId="49A20B0E" w14:textId="77777777" w:rsidR="00B70DA6" w:rsidRPr="00B70DA6" w:rsidRDefault="00B70DA6" w:rsidP="00B70DA6">
      <w:pPr>
        <w:shd w:val="clear" w:color="auto" w:fill="FFFFFF"/>
        <w:spacing w:before="375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3. Nevezés</w:t>
      </w:r>
    </w:p>
    <w:p w14:paraId="688F0627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A 2021-es Alexandre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Trauner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ART/Film Fesztiválra a 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0DA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"https://filmfreeway.com/AlexandreTraunerARTFilmFestival" \t "_blank" </w:instrText>
      </w:r>
      <w:r w:rsidRPr="00B70DA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Filmfreeway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 nevű portálon keresztül lehet filmet nevezni.</w:t>
      </w:r>
    </w:p>
    <w:p w14:paraId="51EBFFDA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 versenybe került alkotások listáját augusztus folyamán hozzuk nyilvánosságra.</w:t>
      </w:r>
    </w:p>
    <w:p w14:paraId="65C3276F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 fesztiválon történő bemutatáshoz és a katalógus elkészítéséhez az alábbiak szükségesek:</w:t>
      </w:r>
    </w:p>
    <w:p w14:paraId="0ACCB3FB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 versenybe került alkotásokat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2022 szeptember 12-ig online letölthető link formájában elküldeni.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2151D0" w14:textId="77777777" w:rsidR="00B70DA6" w:rsidRPr="00B70DA6" w:rsidRDefault="00B70DA6" w:rsidP="00B70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4C8A28" w14:textId="77777777" w:rsidR="00B70DA6" w:rsidRPr="00B70DA6" w:rsidRDefault="00B70DA6" w:rsidP="00B70DA6">
      <w:pPr>
        <w:numPr>
          <w:ilvl w:val="0"/>
          <w:numId w:val="1"/>
        </w:numPr>
        <w:shd w:val="clear" w:color="auto" w:fill="FFFFFF"/>
        <w:spacing w:after="225" w:line="36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 fesztivál nemzetközi jellege miatt minden nem angol nyelvű filmhez angol feliratos verziót kérünk biztosítani a fesztiválon történő bemutatáshoz.</w:t>
      </w:r>
    </w:p>
    <w:p w14:paraId="625CE217" w14:textId="77777777" w:rsidR="00B70DA6" w:rsidRPr="00B70DA6" w:rsidRDefault="00B70DA6" w:rsidP="00B70D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05A8A16" w14:textId="668F505C" w:rsidR="00B70DA6" w:rsidRPr="00B70DA6" w:rsidRDefault="00B70DA6" w:rsidP="00B70DA6">
      <w:pPr>
        <w:numPr>
          <w:ilvl w:val="0"/>
          <w:numId w:val="1"/>
        </w:numPr>
        <w:shd w:val="clear" w:color="auto" w:fill="FFFFFF"/>
        <w:spacing w:after="225" w:line="360" w:lineRule="atLeast"/>
        <w:ind w:left="945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 katalógus elkészítéséhez a film rendezőjének fotóját, a filmből egy képet, a rendező rövid, maximum 300 karakteres</w:t>
      </w:r>
      <w:r w:rsidR="00DB232B" w:rsidRPr="00B7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életrajzát, valamint a film rövid, maximum 500 karaktert tartalmazó szinopszisát kérjük feltölteni a nevezéskor vagy emailben pótolni legkésőbb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2022 szeptember 1-ig.</w:t>
      </w:r>
    </w:p>
    <w:p w14:paraId="4C703FE3" w14:textId="77777777" w:rsidR="00B70DA6" w:rsidRPr="00B70DA6" w:rsidRDefault="00B70DA6" w:rsidP="00B70D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továbba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kérjük a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prómóciós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anyagok -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presskit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trailer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, weboldal,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felületek - elérhetőségeinek megküldését, amivel támogatni tudjuk a filmek ismertségét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094FD5C3" w14:textId="77777777" w:rsidR="00B70DA6" w:rsidRPr="00B70DA6" w:rsidRDefault="00B70DA6" w:rsidP="00B7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85BB3" w14:textId="77777777" w:rsidR="00B70DA6" w:rsidRPr="00B70DA6" w:rsidRDefault="00B70DA6" w:rsidP="00B7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2D544" w14:textId="7223629B" w:rsidR="00B70DA6" w:rsidRPr="00B70DA6" w:rsidRDefault="00B70DA6" w:rsidP="00B7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Az ATAFF versenyprogramjában való részvétel elfogadásával a jogtulajdonosok hozzájárulnak ahhoz, hogy a filmjüket az Alexandre </w:t>
      </w:r>
      <w:proofErr w:type="spellStart"/>
      <w:r w:rsidRPr="00B70DA6">
        <w:rPr>
          <w:rFonts w:ascii="Times New Roman" w:eastAsia="Times New Roman" w:hAnsi="Times New Roman" w:cs="Times New Roman"/>
          <w:sz w:val="24"/>
          <w:szCs w:val="24"/>
        </w:rPr>
        <w:t>Trauner</w:t>
      </w:r>
      <w:proofErr w:type="spellEnd"/>
      <w:r w:rsidRPr="00B70DA6">
        <w:rPr>
          <w:rFonts w:ascii="Times New Roman" w:eastAsia="Times New Roman" w:hAnsi="Times New Roman" w:cs="Times New Roman"/>
          <w:sz w:val="24"/>
          <w:szCs w:val="24"/>
        </w:rPr>
        <w:t xml:space="preserve"> Art/Film Fesztivál "ATAFF Best of" programjában 2022. október és 2023. </w:t>
      </w:r>
      <w:r w:rsidR="00DB232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któber között nyilvános vetítéseken bemutathassák. A vetítésekről külön megállapodást küldünk a programba kerülő filmekről.</w:t>
      </w:r>
    </w:p>
    <w:p w14:paraId="536C797A" w14:textId="77777777" w:rsidR="00B70DA6" w:rsidRPr="00B70DA6" w:rsidRDefault="00B70DA6" w:rsidP="00B70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D2D1E" w14:textId="77777777" w:rsidR="00B70DA6" w:rsidRPr="00B70DA6" w:rsidRDefault="00B70DA6" w:rsidP="00B70DA6">
      <w:pPr>
        <w:shd w:val="clear" w:color="auto" w:fill="FFFFFF"/>
        <w:spacing w:after="225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(Ha bármilyen kérdése vagy megjegyzése van az online nevezéssel kapcsolatban, kérem, jelezze a </w:t>
      </w:r>
      <w:proofErr w:type="spellStart"/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festival</w:t>
      </w:r>
      <w:proofErr w:type="spellEnd"/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 [kukac] </w:t>
      </w:r>
      <w:hyperlink r:id="rId5" w:tgtFrame="_blank" w:history="1">
        <w:r w:rsidRPr="00B70DA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ataff.hu</w:t>
        </w:r>
      </w:hyperlink>
      <w:r w:rsidRPr="00B70DA6">
        <w:rPr>
          <w:rFonts w:ascii="Times New Roman" w:eastAsia="Times New Roman" w:hAnsi="Times New Roman" w:cs="Times New Roman"/>
          <w:sz w:val="24"/>
          <w:szCs w:val="24"/>
        </w:rPr>
        <w:t> e-mail-címen).</w:t>
      </w:r>
    </w:p>
    <w:p w14:paraId="74388BAC" w14:textId="77777777" w:rsidR="00B70DA6" w:rsidRPr="00B70DA6" w:rsidRDefault="00B70DA6" w:rsidP="00B70DA6">
      <w:pPr>
        <w:shd w:val="clear" w:color="auto" w:fill="FFFFFF"/>
        <w:spacing w:before="375" w:after="375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4. Tudnivalók a filmkópiákkal kapcsolatban</w:t>
      </w:r>
    </w:p>
    <w:p w14:paraId="38533308" w14:textId="77777777" w:rsidR="00B70DA6" w:rsidRPr="00B70DA6" w:rsidRDefault="00B70DA6" w:rsidP="00B70DA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A6">
        <w:rPr>
          <w:rFonts w:ascii="Times New Roman" w:eastAsia="Times New Roman" w:hAnsi="Times New Roman" w:cs="Times New Roman"/>
          <w:sz w:val="24"/>
          <w:szCs w:val="24"/>
        </w:rPr>
        <w:t>Az előzsűrizésre beküldendő alkotásokat elsősorban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online letölthető link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 formájában áll módunkban elfogadni. A szemle szervezőinek </w:t>
      </w:r>
      <w:r w:rsidRPr="00B70DA6">
        <w:rPr>
          <w:rFonts w:ascii="Times New Roman" w:eastAsia="Times New Roman" w:hAnsi="Times New Roman" w:cs="Times New Roman"/>
          <w:b/>
          <w:bCs/>
          <w:sz w:val="24"/>
          <w:szCs w:val="24"/>
        </w:rPr>
        <w:t>nem</w:t>
      </w:r>
      <w:r w:rsidRPr="00B70DA6">
        <w:rPr>
          <w:rFonts w:ascii="Times New Roman" w:eastAsia="Times New Roman" w:hAnsi="Times New Roman" w:cs="Times New Roman"/>
          <w:sz w:val="24"/>
          <w:szCs w:val="24"/>
        </w:rPr>
        <w:t> áll módjában a rövid- és dokumentumfilmek bérleti vagy vetítési díjat fizetni.</w:t>
      </w:r>
    </w:p>
    <w:p w14:paraId="61761F6B" w14:textId="77777777" w:rsidR="00B70DA6" w:rsidRPr="00CD47FD" w:rsidRDefault="00B70DA6" w:rsidP="00AD45CA">
      <w:pPr>
        <w:rPr>
          <w:rFonts w:ascii="Times New Roman" w:hAnsi="Times New Roman" w:cs="Times New Roman"/>
          <w:sz w:val="24"/>
          <w:szCs w:val="24"/>
        </w:rPr>
      </w:pPr>
    </w:p>
    <w:sectPr w:rsidR="00B70DA6" w:rsidRPr="00CD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83F"/>
    <w:multiLevelType w:val="multilevel"/>
    <w:tmpl w:val="25B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CA"/>
    <w:rsid w:val="000B025F"/>
    <w:rsid w:val="00AD45CA"/>
    <w:rsid w:val="00B70DA6"/>
    <w:rsid w:val="00CD47FD"/>
    <w:rsid w:val="00D006D3"/>
    <w:rsid w:val="00D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A388"/>
  <w15:chartTrackingRefBased/>
  <w15:docId w15:val="{694C09C4-0748-4DC2-B8A1-43356EEE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70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Cmsor3">
    <w:name w:val="heading 3"/>
    <w:basedOn w:val="Norml"/>
    <w:link w:val="Cmsor3Char"/>
    <w:uiPriority w:val="9"/>
    <w:qFormat/>
    <w:rsid w:val="00B70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Cmsor4">
    <w:name w:val="heading 4"/>
    <w:basedOn w:val="Norml"/>
    <w:link w:val="Cmsor4Char"/>
    <w:uiPriority w:val="9"/>
    <w:qFormat/>
    <w:rsid w:val="00B70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70DA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B70DA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B70DA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m">
    <w:name w:val="im"/>
    <w:basedOn w:val="Bekezdsalapbettpusa"/>
    <w:rsid w:val="00B70DA6"/>
  </w:style>
  <w:style w:type="paragraph" w:styleId="NormlWeb">
    <w:name w:val="Normal (Web)"/>
    <w:basedOn w:val="Norml"/>
    <w:uiPriority w:val="99"/>
    <w:semiHidden/>
    <w:unhideWhenUsed/>
    <w:rsid w:val="00B7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B70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2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6794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67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3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aff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Demeter</dc:creator>
  <cp:keywords/>
  <dc:description/>
  <cp:lastModifiedBy>Éva Demeter</cp:lastModifiedBy>
  <cp:revision>2</cp:revision>
  <dcterms:created xsi:type="dcterms:W3CDTF">2022-01-18T11:52:00Z</dcterms:created>
  <dcterms:modified xsi:type="dcterms:W3CDTF">2022-01-18T11:52:00Z</dcterms:modified>
</cp:coreProperties>
</file>