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45FD" w14:textId="4C5C4520" w:rsidR="0076310E" w:rsidRDefault="0076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62998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AZ ALEXANDRE TRAUNER ART/FILM FESZTIVÁL, SZOLNOK</w:t>
      </w:r>
      <w:r>
        <w:rPr>
          <w:b/>
          <w:color w:val="000000"/>
          <w:sz w:val="28"/>
          <w:szCs w:val="28"/>
        </w:rPr>
        <w:br/>
        <w:t>pályázatot hirdet</w:t>
      </w:r>
      <w:r>
        <w:rPr>
          <w:color w:val="000000"/>
          <w:sz w:val="28"/>
          <w:szCs w:val="28"/>
        </w:rPr>
        <w:br/>
        <w:t>a fesztivál szignálfilmjének elkészítésére.</w:t>
      </w:r>
    </w:p>
    <w:p w14:paraId="24866338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A </w:t>
      </w:r>
      <w:r>
        <w:rPr>
          <w:b/>
          <w:sz w:val="24"/>
          <w:szCs w:val="24"/>
        </w:rPr>
        <w:t>RÉSZTVEVŐK KÖRE</w:t>
      </w:r>
      <w:r>
        <w:rPr>
          <w:color w:val="000000"/>
          <w:sz w:val="24"/>
          <w:szCs w:val="24"/>
        </w:rPr>
        <w:br/>
        <w:t xml:space="preserve">Bármely magyarországi, filmes képzésben résztvevő főiskolai vagy egyetemi hallgató. </w:t>
      </w:r>
    </w:p>
    <w:p w14:paraId="52991B42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pályázó legfeljebb két alkotással nevezhet. Több hallgatóból álló csoportok alkotásait is várjuk.</w:t>
      </w:r>
    </w:p>
    <w:p w14:paraId="56B78A7E" w14:textId="1024A1B6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ARTALMI SZEMPONTOK</w:t>
      </w:r>
      <w:r>
        <w:rPr>
          <w:color w:val="000000"/>
          <w:sz w:val="24"/>
          <w:szCs w:val="24"/>
        </w:rPr>
        <w:br/>
        <w:t>Illeszkedjen a rendezvény jellegéhez (</w:t>
      </w:r>
      <w:proofErr w:type="spellStart"/>
      <w:r>
        <w:rPr>
          <w:color w:val="000000"/>
          <w:sz w:val="24"/>
          <w:szCs w:val="24"/>
        </w:rPr>
        <w:t>lsd</w:t>
      </w:r>
      <w:proofErr w:type="spellEnd"/>
      <w:r>
        <w:rPr>
          <w:color w:val="000000"/>
          <w:sz w:val="24"/>
          <w:szCs w:val="24"/>
        </w:rPr>
        <w:t>. lentebb).</w:t>
      </w:r>
      <w:r>
        <w:rPr>
          <w:color w:val="000000"/>
          <w:sz w:val="24"/>
          <w:szCs w:val="24"/>
        </w:rPr>
        <w:br/>
        <w:t>Szerepeljen benne a következő szöveg: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i/>
          <w:sz w:val="24"/>
          <w:szCs w:val="24"/>
        </w:rPr>
        <w:t xml:space="preserve">Alexandre </w:t>
      </w:r>
      <w:proofErr w:type="spellStart"/>
      <w:r>
        <w:rPr>
          <w:i/>
          <w:sz w:val="24"/>
          <w:szCs w:val="24"/>
        </w:rPr>
        <w:t>Trauner</w:t>
      </w:r>
      <w:proofErr w:type="spellEnd"/>
      <w:r>
        <w:rPr>
          <w:i/>
          <w:sz w:val="24"/>
          <w:szCs w:val="24"/>
        </w:rPr>
        <w:t xml:space="preserve"> ART/Film Fesztivál</w:t>
      </w:r>
      <w:r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ab/>
        <w:t>202</w:t>
      </w:r>
      <w:r w:rsidR="002935F3">
        <w:rPr>
          <w:i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>. október 1</w:t>
      </w:r>
      <w:r w:rsidR="002935F3">
        <w:rPr>
          <w:i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>-</w:t>
      </w:r>
      <w:r>
        <w:rPr>
          <w:i/>
          <w:sz w:val="24"/>
          <w:szCs w:val="24"/>
        </w:rPr>
        <w:t>1</w:t>
      </w:r>
      <w:r w:rsidR="002935F3">
        <w:rPr>
          <w:i/>
          <w:sz w:val="24"/>
          <w:szCs w:val="24"/>
        </w:rPr>
        <w:t>6</w:t>
      </w:r>
      <w:r>
        <w:rPr>
          <w:i/>
          <w:color w:val="000000"/>
          <w:sz w:val="24"/>
          <w:szCs w:val="24"/>
        </w:rPr>
        <w:t>.</w:t>
      </w:r>
    </w:p>
    <w:p w14:paraId="5A48E39B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i/>
          <w:color w:val="000000"/>
          <w:sz w:val="24"/>
          <w:szCs w:val="24"/>
        </w:rPr>
      </w:pPr>
    </w:p>
    <w:p w14:paraId="3950975D" w14:textId="77777777" w:rsidR="003E584A" w:rsidRDefault="003E584A" w:rsidP="003E584A">
      <w:pPr>
        <w:pStyle w:val="NormlWeb"/>
        <w:spacing w:before="0" w:beforeAutospacing="0" w:after="0" w:afterAutospacing="0"/>
        <w:jc w:val="both"/>
        <w:rPr>
          <w:lang w:val="hu-HU"/>
        </w:rPr>
      </w:pPr>
      <w:r w:rsidRPr="004439FC">
        <w:rPr>
          <w:lang w:val="hu-HU"/>
        </w:rPr>
        <w:t xml:space="preserve">A szolnoki filmfesztivál </w:t>
      </w:r>
      <w:r>
        <w:rPr>
          <w:lang w:val="hu-HU"/>
        </w:rPr>
        <w:t>rövid története:</w:t>
      </w:r>
    </w:p>
    <w:p w14:paraId="63CB8D65" w14:textId="77777777" w:rsidR="003E584A" w:rsidRDefault="003E584A" w:rsidP="003E584A">
      <w:pPr>
        <w:pStyle w:val="NormlWeb"/>
        <w:spacing w:before="0" w:beforeAutospacing="0" w:after="0" w:afterAutospacing="0"/>
        <w:jc w:val="both"/>
        <w:rPr>
          <w:lang w:val="hu-HU"/>
        </w:rPr>
      </w:pPr>
    </w:p>
    <w:p w14:paraId="12FC47E4" w14:textId="7456BD89" w:rsidR="003E584A" w:rsidRPr="004439FC" w:rsidRDefault="003E584A" w:rsidP="003E584A">
      <w:pPr>
        <w:pStyle w:val="NormlWeb"/>
        <w:spacing w:before="0" w:beforeAutospacing="0" w:after="0" w:afterAutospacing="0"/>
        <w:jc w:val="both"/>
        <w:rPr>
          <w:lang w:val="hu-HU"/>
        </w:rPr>
      </w:pPr>
      <w:r>
        <w:rPr>
          <w:lang w:val="hu-HU"/>
        </w:rPr>
        <w:t>Szolnokon 1969 óta vannak képzőművészeti filmfesztiválok. 1988 óta a Tisza Mozi</w:t>
      </w:r>
      <w:r w:rsidRPr="004439FC">
        <w:rPr>
          <w:lang w:val="hu-HU"/>
        </w:rPr>
        <w:t xml:space="preserve"> </w:t>
      </w:r>
      <w:r>
        <w:rPr>
          <w:lang w:val="hu-HU"/>
        </w:rPr>
        <w:t xml:space="preserve">rendezi ezeket az eseményeket, melyek 200 óta nemzetköziek. </w:t>
      </w:r>
      <w:r w:rsidRPr="004439FC">
        <w:rPr>
          <w:lang w:val="hu-HU"/>
        </w:rPr>
        <w:t xml:space="preserve">A nemzetközi filmes esemény 2018 októberében teljesen megújítva, a világhírű magyar születésű képzőművész és Oscar-díjas díszlettervező szellemében Alexandre </w:t>
      </w:r>
      <w:proofErr w:type="spellStart"/>
      <w:r w:rsidRPr="004439FC">
        <w:rPr>
          <w:lang w:val="hu-HU"/>
        </w:rPr>
        <w:t>Trauner</w:t>
      </w:r>
      <w:proofErr w:type="spellEnd"/>
      <w:r w:rsidRPr="004439FC">
        <w:rPr>
          <w:lang w:val="hu-HU"/>
        </w:rPr>
        <w:t xml:space="preserve"> ART/FILM Fesztivál néven újult meg és kiegészült egy 10 filmből álló nagyjátékfilmes kategóriával, ahova a szervezők olyan egészestés filmeket hívnak meg, amelyeknél meghatározó a film látványvilága. A programban a hagyományoknak megfelelően páros évben képzőművészeti, páratlan évben pedig a tudományos filmek versenye is helyt kap. A fesztivál programját koncertek, kiállítások, szakmai tanácskozások, valamint hazai és nemzetközi filmes szakemberek által tartott mesterkurzusok színesítik. A fesztivál közönsége több mint hét hazai és két külföldi egyetem/főiskola hallgatóiból, valamint magyar és külföldi filmes alkotókból, a sajtó képviselőiből és a filmszakma meghatározó alakjaiból tevődik össze.</w:t>
      </w:r>
    </w:p>
    <w:p w14:paraId="735EB464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</w:p>
    <w:p w14:paraId="133B53DF" w14:textId="131A5B29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 w:rsidRPr="00004FF9">
        <w:rPr>
          <w:b/>
          <w:bCs/>
          <w:color w:val="000000"/>
          <w:sz w:val="24"/>
          <w:szCs w:val="24"/>
        </w:rPr>
        <w:t>Megjelenítendő szponzorok</w:t>
      </w:r>
      <w:r w:rsidR="002935F3">
        <w:rPr>
          <w:b/>
          <w:bCs/>
          <w:color w:val="000000"/>
          <w:sz w:val="24"/>
          <w:szCs w:val="24"/>
        </w:rPr>
        <w:t xml:space="preserve"> és logók</w:t>
      </w:r>
      <w:r>
        <w:rPr>
          <w:color w:val="000000"/>
          <w:sz w:val="24"/>
          <w:szCs w:val="24"/>
        </w:rPr>
        <w:t xml:space="preserve">: </w:t>
      </w:r>
    </w:p>
    <w:p w14:paraId="660D4915" w14:textId="703EC74E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Szolnok Megyei Jogú Város, NFI, MMA, </w:t>
      </w:r>
      <w:proofErr w:type="spellStart"/>
      <w:r>
        <w:rPr>
          <w:i/>
          <w:color w:val="000000"/>
          <w:sz w:val="24"/>
          <w:szCs w:val="24"/>
        </w:rPr>
        <w:t>TISZApART</w:t>
      </w:r>
      <w:proofErr w:type="spellEnd"/>
      <w:r>
        <w:rPr>
          <w:i/>
          <w:color w:val="000000"/>
          <w:sz w:val="24"/>
          <w:szCs w:val="24"/>
        </w:rPr>
        <w:t xml:space="preserve"> Mozi</w:t>
      </w:r>
      <w:r w:rsidR="002935F3">
        <w:rPr>
          <w:i/>
          <w:color w:val="000000"/>
          <w:sz w:val="24"/>
          <w:szCs w:val="24"/>
        </w:rPr>
        <w:t xml:space="preserve"> és ATAFF logó</w:t>
      </w:r>
    </w:p>
    <w:p w14:paraId="26B997E0" w14:textId="64B4475E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 wp14:anchorId="49CEA018" wp14:editId="16E095C8">
            <wp:extent cx="3553968" cy="2039112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drawing>
          <wp:inline distT="0" distB="0" distL="0" distR="0" wp14:anchorId="40DEE40F" wp14:editId="41DFFB73">
            <wp:extent cx="1836420" cy="183642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524D" w14:textId="0738A1EF" w:rsidR="002935F3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0336D8E" wp14:editId="046F0CD5">
            <wp:extent cx="2712720" cy="27127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5F3">
        <w:rPr>
          <w:i/>
          <w:noProof/>
          <w:sz w:val="24"/>
          <w:szCs w:val="24"/>
        </w:rPr>
        <w:drawing>
          <wp:inline distT="0" distB="0" distL="0" distR="0" wp14:anchorId="22A90606" wp14:editId="7D2D9E4D">
            <wp:extent cx="3322320" cy="2169835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64" cy="217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BC69" w14:textId="24477F3F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 wp14:anchorId="5E6D1399" wp14:editId="2071178B">
            <wp:extent cx="2686050" cy="10382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43FC5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i/>
          <w:sz w:val="24"/>
          <w:szCs w:val="24"/>
        </w:rPr>
      </w:pPr>
    </w:p>
    <w:p w14:paraId="730F48C6" w14:textId="4138349F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ECHNIKAI JELLEMZŐK</w:t>
      </w:r>
      <w:r>
        <w:rPr>
          <w:color w:val="000000"/>
          <w:sz w:val="24"/>
          <w:szCs w:val="24"/>
        </w:rPr>
        <w:br/>
        <w:t xml:space="preserve">1920x1080 pixel, 25 </w:t>
      </w:r>
      <w:proofErr w:type="spellStart"/>
      <w:r>
        <w:rPr>
          <w:color w:val="000000"/>
          <w:sz w:val="24"/>
          <w:szCs w:val="24"/>
        </w:rPr>
        <w:t>fps</w:t>
      </w:r>
      <w:proofErr w:type="spellEnd"/>
      <w:r>
        <w:rPr>
          <w:color w:val="000000"/>
          <w:sz w:val="24"/>
          <w:szCs w:val="24"/>
        </w:rPr>
        <w:t>, sztereó hang, 25-30 másodperc hosszúság</w:t>
      </w:r>
      <w:r>
        <w:rPr>
          <w:color w:val="000000"/>
          <w:sz w:val="24"/>
          <w:szCs w:val="24"/>
        </w:rPr>
        <w:br/>
        <w:t xml:space="preserve">Formátum: 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wmv</w:t>
      </w:r>
      <w:proofErr w:type="spellEnd"/>
      <w:r>
        <w:rPr>
          <w:color w:val="000000"/>
          <w:sz w:val="24"/>
          <w:szCs w:val="24"/>
        </w:rPr>
        <w:t>, mp4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A </w:t>
      </w:r>
      <w:r>
        <w:rPr>
          <w:b/>
          <w:sz w:val="24"/>
          <w:szCs w:val="24"/>
        </w:rPr>
        <w:t>PÁLYAMUNKÁK BENYÚJTÁSÁNAK HATÁRIDEJE ÉS MÓDJA</w:t>
      </w:r>
      <w:r>
        <w:rPr>
          <w:color w:val="000000"/>
          <w:sz w:val="24"/>
          <w:szCs w:val="24"/>
        </w:rPr>
        <w:br/>
        <w:t xml:space="preserve">A filmeket </w:t>
      </w:r>
      <w:r>
        <w:rPr>
          <w:sz w:val="24"/>
          <w:szCs w:val="24"/>
        </w:rPr>
        <w:t xml:space="preserve">online letölthető link formájában a </w:t>
      </w:r>
      <w:hyperlink r:id="rId12" w:history="1">
        <w:r w:rsidR="00CA696F" w:rsidRPr="003F7024">
          <w:rPr>
            <w:rStyle w:val="Hiperhivatkozs"/>
            <w:sz w:val="24"/>
            <w:szCs w:val="24"/>
          </w:rPr>
          <w:t>festival@ataff.hu</w:t>
        </w:r>
      </w:hyperlink>
      <w:r>
        <w:rPr>
          <w:sz w:val="24"/>
          <w:szCs w:val="24"/>
        </w:rPr>
        <w:t xml:space="preserve"> email címre lehet küldeni</w:t>
      </w:r>
      <w:r>
        <w:rPr>
          <w:color w:val="000000"/>
          <w:sz w:val="24"/>
          <w:szCs w:val="24"/>
        </w:rPr>
        <w:t xml:space="preserve">, a kitöltött jelentkezési lapot aláírva legkésőbb </w:t>
      </w:r>
      <w:r>
        <w:rPr>
          <w:b/>
          <w:i/>
          <w:color w:val="000000"/>
          <w:sz w:val="24"/>
          <w:szCs w:val="24"/>
        </w:rPr>
        <w:t>202</w:t>
      </w:r>
      <w:r w:rsidR="002935F3">
        <w:rPr>
          <w:b/>
          <w:i/>
          <w:color w:val="000000"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>. augusztus 1</w:t>
      </w:r>
      <w:r>
        <w:rPr>
          <w:i/>
          <w:color w:val="000000"/>
          <w:sz w:val="24"/>
          <w:szCs w:val="24"/>
        </w:rPr>
        <w:t>-ig</w:t>
      </w:r>
      <w:r>
        <w:rPr>
          <w:color w:val="000000"/>
          <w:sz w:val="24"/>
          <w:szCs w:val="24"/>
        </w:rPr>
        <w:t xml:space="preserve"> a következő címre kérjük </w:t>
      </w:r>
      <w:r>
        <w:rPr>
          <w:sz w:val="24"/>
          <w:szCs w:val="24"/>
        </w:rPr>
        <w:t>postázn</w:t>
      </w:r>
      <w:r>
        <w:rPr>
          <w:color w:val="000000"/>
          <w:sz w:val="24"/>
          <w:szCs w:val="24"/>
        </w:rPr>
        <w:t>i: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Tisza Mozi Kft, 5000 Szolnok, Templom út 4.</w:t>
      </w:r>
      <w:r>
        <w:rPr>
          <w:color w:val="000000"/>
          <w:sz w:val="24"/>
          <w:szCs w:val="24"/>
        </w:rPr>
        <w:br/>
        <w:t xml:space="preserve">A borítékra írják rá: </w:t>
      </w:r>
      <w:r>
        <w:rPr>
          <w:b/>
          <w:color w:val="000000"/>
          <w:sz w:val="24"/>
          <w:szCs w:val="24"/>
        </w:rPr>
        <w:t>Szignálfilm pályázat</w:t>
      </w:r>
      <w:r>
        <w:rPr>
          <w:color w:val="000000"/>
          <w:sz w:val="24"/>
          <w:szCs w:val="24"/>
        </w:rPr>
        <w:br/>
      </w:r>
    </w:p>
    <w:p w14:paraId="2C67B676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Előválogatás, értékelés</w:t>
      </w:r>
    </w:p>
    <w:p w14:paraId="21CFA150" w14:textId="1C3C7DBD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beérkezett alkotásokból szakmai zsűri választja ki azokat az </w:t>
      </w:r>
      <w:proofErr w:type="spellStart"/>
      <w:proofErr w:type="gramStart"/>
      <w:r>
        <w:rPr>
          <w:color w:val="000000"/>
          <w:sz w:val="24"/>
          <w:szCs w:val="24"/>
        </w:rPr>
        <w:t>alkotásokat,melyek</w:t>
      </w:r>
      <w:proofErr w:type="spellEnd"/>
      <w:proofErr w:type="gramEnd"/>
      <w:r>
        <w:rPr>
          <w:color w:val="000000"/>
          <w:sz w:val="24"/>
          <w:szCs w:val="24"/>
        </w:rPr>
        <w:t xml:space="preserve"> díjazásban részesülnek.</w:t>
      </w:r>
    </w:p>
    <w:p w14:paraId="356C48BD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Minden beküldött film a fesztiválon levetítésre kerül, díjazott filmenként maxi</w:t>
      </w:r>
      <w:r>
        <w:rPr>
          <w:sz w:val="24"/>
          <w:szCs w:val="24"/>
        </w:rPr>
        <w:t xml:space="preserve">mum </w:t>
      </w:r>
      <w:r>
        <w:rPr>
          <w:color w:val="000000"/>
          <w:sz w:val="24"/>
          <w:szCs w:val="24"/>
        </w:rPr>
        <w:t>két alkotót a szervezők vendégül látnak a rendezvény ideje alatt. A többi pályázó hallgató kedvezményes áron vehet részt a fesztiválon.</w:t>
      </w:r>
    </w:p>
    <w:p w14:paraId="162F49DD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31568A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Elérhetőség</w:t>
      </w:r>
    </w:p>
    <w:p w14:paraId="12D1A8E7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 Mozi Kft.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5000 Szolnok, Templom u. 4.; Tel: (56) 424-910</w:t>
      </w:r>
    </w:p>
    <w:p w14:paraId="1049654F" w14:textId="77777777" w:rsidR="003E584A" w:rsidRDefault="00DB5E1B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4"/>
          <w:szCs w:val="24"/>
        </w:rPr>
      </w:pPr>
      <w:hyperlink r:id="rId13" w:history="1">
        <w:r w:rsidR="003E584A" w:rsidRPr="00DE221B">
          <w:rPr>
            <w:rStyle w:val="Hiperhivatkozs"/>
            <w:sz w:val="24"/>
            <w:szCs w:val="24"/>
          </w:rPr>
          <w:t>www.ataff.hu</w:t>
        </w:r>
      </w:hyperlink>
    </w:p>
    <w:p w14:paraId="6AC054CC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sz w:val="24"/>
          <w:szCs w:val="24"/>
        </w:rPr>
      </w:pPr>
    </w:p>
    <w:p w14:paraId="2E165194" w14:textId="5A1EE888" w:rsidR="003E584A" w:rsidRPr="002935F3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A pályázattal és a fesztivállal kapcsolatban a festival</w:t>
      </w:r>
      <w:r>
        <w:rPr>
          <w:i/>
          <w:sz w:val="24"/>
          <w:szCs w:val="24"/>
        </w:rPr>
        <w:t>@tiszamozi.hu</w:t>
      </w:r>
      <w:r>
        <w:rPr>
          <w:i/>
          <w:color w:val="000000"/>
          <w:sz w:val="24"/>
          <w:szCs w:val="24"/>
        </w:rPr>
        <w:t xml:space="preserve"> e-mail címen lehet érdeklődni.</w:t>
      </w:r>
    </w:p>
    <w:p w14:paraId="2944756E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Pályázati adatlap</w:t>
      </w:r>
    </w:p>
    <w:p w14:paraId="4259CE8F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</w:p>
    <w:p w14:paraId="0A561660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Név:</w:t>
      </w:r>
    </w:p>
    <w:p w14:paraId="23A50CDC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Intézmény:</w:t>
      </w:r>
    </w:p>
    <w:p w14:paraId="101C9C7A" w14:textId="0E926E45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Telefonszám:</w:t>
      </w:r>
      <w:r>
        <w:rPr>
          <w:color w:val="000000"/>
          <w:sz w:val="24"/>
          <w:szCs w:val="24"/>
        </w:rPr>
        <w:br/>
        <w:t>E-mail:</w:t>
      </w:r>
    </w:p>
    <w:p w14:paraId="34AB9D15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Kapcsolattartó:</w:t>
      </w:r>
    </w:p>
    <w:p w14:paraId="36B60147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Név:</w:t>
      </w:r>
    </w:p>
    <w:p w14:paraId="7F5BC1AD" w14:textId="6B509C8B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Telefonszám:</w:t>
      </w:r>
      <w:r>
        <w:rPr>
          <w:color w:val="000000"/>
          <w:sz w:val="24"/>
          <w:szCs w:val="24"/>
        </w:rPr>
        <w:br/>
        <w:t>E-mail: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br/>
        <w:t>Pályamunka címe:</w:t>
      </w:r>
    </w:p>
    <w:p w14:paraId="7E221596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Mellékletek száma: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br/>
        <w:t>Pályamunka címe:</w:t>
      </w:r>
    </w:p>
    <w:p w14:paraId="339A1EEB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Alulírott kijelentem, hogy az alkotásban felhasznált, minden kép- és hanganyag felhasználása jogszerűen történt, szerzői jogot nem sért. Hozzájárulok, hogy munkámat a Tisza Mozi Kft. a</w:t>
      </w:r>
      <w:r>
        <w:rPr>
          <w:i/>
          <w:sz w:val="24"/>
          <w:szCs w:val="24"/>
        </w:rPr>
        <w:t xml:space="preserve">z Alexandre </w:t>
      </w:r>
      <w:proofErr w:type="spellStart"/>
      <w:r>
        <w:rPr>
          <w:i/>
          <w:sz w:val="24"/>
          <w:szCs w:val="24"/>
        </w:rPr>
        <w:t>Trauner</w:t>
      </w:r>
      <w:proofErr w:type="spellEnd"/>
      <w:r>
        <w:rPr>
          <w:i/>
          <w:sz w:val="24"/>
          <w:szCs w:val="24"/>
        </w:rPr>
        <w:t xml:space="preserve"> ART/Film </w:t>
      </w:r>
      <w:r>
        <w:rPr>
          <w:i/>
          <w:color w:val="000000"/>
          <w:sz w:val="24"/>
          <w:szCs w:val="24"/>
        </w:rPr>
        <w:t>Fesztivál népszerűsítésére felhasználja.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Dátum 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.</w:t>
      </w:r>
    </w:p>
    <w:p w14:paraId="3AA0E71A" w14:textId="77777777" w:rsidR="003E584A" w:rsidRDefault="003E584A" w:rsidP="003E584A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Aláírás </w:t>
      </w:r>
      <w:r>
        <w:rPr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.</w:t>
      </w:r>
    </w:p>
    <w:p w14:paraId="363CC49E" w14:textId="77777777" w:rsidR="0076310E" w:rsidRPr="00510E6B" w:rsidRDefault="0076310E" w:rsidP="003E5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sectPr w:rsidR="0076310E" w:rsidRPr="00510E6B">
      <w:headerReference w:type="default" r:id="rId14"/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C1DC" w14:textId="77777777" w:rsidR="00DB5E1B" w:rsidRDefault="00DB5E1B" w:rsidP="001659CE">
      <w:pPr>
        <w:spacing w:after="0" w:line="240" w:lineRule="auto"/>
      </w:pPr>
      <w:r>
        <w:separator/>
      </w:r>
    </w:p>
  </w:endnote>
  <w:endnote w:type="continuationSeparator" w:id="0">
    <w:p w14:paraId="23D0BA91" w14:textId="77777777" w:rsidR="00DB5E1B" w:rsidRDefault="00DB5E1B" w:rsidP="001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93A5" w14:textId="77777777" w:rsidR="00DB5E1B" w:rsidRDefault="00DB5E1B" w:rsidP="001659CE">
      <w:pPr>
        <w:spacing w:after="0" w:line="240" w:lineRule="auto"/>
      </w:pPr>
      <w:r>
        <w:separator/>
      </w:r>
    </w:p>
  </w:footnote>
  <w:footnote w:type="continuationSeparator" w:id="0">
    <w:p w14:paraId="3E726CF1" w14:textId="77777777" w:rsidR="00DB5E1B" w:rsidRDefault="00DB5E1B" w:rsidP="0016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0183" w14:textId="6FE71995" w:rsidR="001659CE" w:rsidRDefault="001659CE">
    <w:pPr>
      <w:pStyle w:val="lfej"/>
    </w:pPr>
    <w:r>
      <w:rPr>
        <w:noProof/>
      </w:rPr>
      <w:drawing>
        <wp:inline distT="0" distB="0" distL="0" distR="0" wp14:anchorId="0FCD5208" wp14:editId="6AD44333">
          <wp:extent cx="5760720" cy="126111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C7D"/>
    <w:multiLevelType w:val="multilevel"/>
    <w:tmpl w:val="6C1024CE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D32172D"/>
    <w:multiLevelType w:val="hybridMultilevel"/>
    <w:tmpl w:val="D01431DE"/>
    <w:lvl w:ilvl="0" w:tplc="9F9C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52B6"/>
    <w:multiLevelType w:val="multilevel"/>
    <w:tmpl w:val="A3D6E3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C62270"/>
    <w:multiLevelType w:val="multilevel"/>
    <w:tmpl w:val="D93428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69560B"/>
    <w:multiLevelType w:val="hybridMultilevel"/>
    <w:tmpl w:val="20A491FA"/>
    <w:lvl w:ilvl="0" w:tplc="DCF4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0E"/>
    <w:rsid w:val="00002FD3"/>
    <w:rsid w:val="00094CE8"/>
    <w:rsid w:val="001659CE"/>
    <w:rsid w:val="001B769C"/>
    <w:rsid w:val="0021538E"/>
    <w:rsid w:val="00241793"/>
    <w:rsid w:val="00270602"/>
    <w:rsid w:val="002935F3"/>
    <w:rsid w:val="002E565A"/>
    <w:rsid w:val="00391B4C"/>
    <w:rsid w:val="003E584A"/>
    <w:rsid w:val="00472B1A"/>
    <w:rsid w:val="00510E6B"/>
    <w:rsid w:val="00565DC8"/>
    <w:rsid w:val="00610931"/>
    <w:rsid w:val="00716127"/>
    <w:rsid w:val="0076310E"/>
    <w:rsid w:val="00783AA4"/>
    <w:rsid w:val="00790FBE"/>
    <w:rsid w:val="0089126D"/>
    <w:rsid w:val="008B7DA2"/>
    <w:rsid w:val="008C0655"/>
    <w:rsid w:val="008C299B"/>
    <w:rsid w:val="00906898"/>
    <w:rsid w:val="009D508C"/>
    <w:rsid w:val="00A16F61"/>
    <w:rsid w:val="00A37352"/>
    <w:rsid w:val="00A44240"/>
    <w:rsid w:val="00C021A3"/>
    <w:rsid w:val="00C75869"/>
    <w:rsid w:val="00CA696F"/>
    <w:rsid w:val="00CE1707"/>
    <w:rsid w:val="00D90FEC"/>
    <w:rsid w:val="00DB5E1B"/>
    <w:rsid w:val="00DD22AA"/>
    <w:rsid w:val="00DF15A7"/>
    <w:rsid w:val="00E2118A"/>
    <w:rsid w:val="00E373DE"/>
    <w:rsid w:val="00ED0B61"/>
    <w:rsid w:val="00ED4B44"/>
    <w:rsid w:val="00FC0B67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A7D27"/>
  <w15:docId w15:val="{EB67EBEE-56A8-49E0-81EA-57D8F4C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FC0B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9CE"/>
  </w:style>
  <w:style w:type="paragraph" w:styleId="llb">
    <w:name w:val="footer"/>
    <w:basedOn w:val="Norml"/>
    <w:link w:val="llbCh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9CE"/>
  </w:style>
  <w:style w:type="character" w:styleId="Hiperhivatkozs">
    <w:name w:val="Hyperlink"/>
    <w:basedOn w:val="Bekezdsalapbettpusa"/>
    <w:uiPriority w:val="99"/>
    <w:unhideWhenUsed/>
    <w:rsid w:val="003E584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E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taf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stival@ataff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Éva</dc:creator>
  <cp:lastModifiedBy>Éva Demeter</cp:lastModifiedBy>
  <cp:revision>2</cp:revision>
  <dcterms:created xsi:type="dcterms:W3CDTF">2022-03-02T10:38:00Z</dcterms:created>
  <dcterms:modified xsi:type="dcterms:W3CDTF">2022-03-02T10:38:00Z</dcterms:modified>
</cp:coreProperties>
</file>